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C813" w14:textId="05A0121A" w:rsidR="000601D1" w:rsidRPr="000A7A5E" w:rsidRDefault="000601D1" w:rsidP="000601D1">
      <w:pPr>
        <w:ind w:left="360" w:right="612" w:firstLine="180"/>
        <w:jc w:val="center"/>
        <w:rPr>
          <w:rFonts w:ascii="Garamond" w:hAnsi="Garamond"/>
          <w:b/>
          <w:sz w:val="28"/>
          <w:szCs w:val="28"/>
          <w:u w:val="single"/>
        </w:rPr>
      </w:pPr>
      <w:r w:rsidRPr="000A7A5E">
        <w:rPr>
          <w:rFonts w:ascii="Garamond" w:hAnsi="Garamond"/>
          <w:b/>
          <w:sz w:val="28"/>
          <w:szCs w:val="28"/>
          <w:u w:val="single"/>
        </w:rPr>
        <w:t>C</w:t>
      </w:r>
      <w:r w:rsidR="00DB5113">
        <w:rPr>
          <w:rFonts w:ascii="Garamond" w:hAnsi="Garamond"/>
          <w:b/>
          <w:sz w:val="28"/>
          <w:szCs w:val="28"/>
          <w:u w:val="single"/>
        </w:rPr>
        <w:t>eny kroužků ve školním roce 202</w:t>
      </w:r>
      <w:r w:rsidR="001F79D4">
        <w:rPr>
          <w:rFonts w:ascii="Garamond" w:hAnsi="Garamond"/>
          <w:b/>
          <w:sz w:val="28"/>
          <w:szCs w:val="28"/>
          <w:u w:val="single"/>
        </w:rPr>
        <w:t>3</w:t>
      </w:r>
      <w:r w:rsidR="00D76E2E">
        <w:rPr>
          <w:rFonts w:ascii="Garamond" w:hAnsi="Garamond"/>
          <w:b/>
          <w:sz w:val="28"/>
          <w:szCs w:val="28"/>
          <w:u w:val="single"/>
        </w:rPr>
        <w:t>/202</w:t>
      </w:r>
      <w:r w:rsidR="001F79D4">
        <w:rPr>
          <w:rFonts w:ascii="Garamond" w:hAnsi="Garamond"/>
          <w:b/>
          <w:sz w:val="28"/>
          <w:szCs w:val="28"/>
          <w:u w:val="single"/>
        </w:rPr>
        <w:t>4</w:t>
      </w:r>
    </w:p>
    <w:p w14:paraId="60AF4C34" w14:textId="77777777" w:rsidR="000601D1" w:rsidRPr="00032499" w:rsidRDefault="000601D1" w:rsidP="000601D1">
      <w:pPr>
        <w:ind w:left="360" w:right="612" w:firstLine="180"/>
        <w:jc w:val="both"/>
        <w:rPr>
          <w:rFonts w:ascii="Garamond" w:hAnsi="Garamond"/>
          <w:sz w:val="28"/>
          <w:szCs w:val="28"/>
        </w:rPr>
      </w:pPr>
    </w:p>
    <w:p w14:paraId="400B55C9" w14:textId="2379359B" w:rsidR="000601D1" w:rsidRDefault="001F79D4" w:rsidP="000601D1">
      <w:pPr>
        <w:ind w:left="360" w:right="612" w:firstLine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Pololetní č</w:t>
      </w:r>
      <w:r w:rsidR="000601D1">
        <w:rPr>
          <w:rFonts w:ascii="Garamond" w:hAnsi="Garamond"/>
          <w:sz w:val="28"/>
          <w:szCs w:val="28"/>
        </w:rPr>
        <w:t>ástečná úhrada cen kroužků v letošním školním roce byla stanovena takto:</w:t>
      </w:r>
    </w:p>
    <w:p w14:paraId="0DE6D345" w14:textId="77777777" w:rsidR="000601D1" w:rsidRDefault="000601D1" w:rsidP="000601D1">
      <w:pPr>
        <w:ind w:left="360" w:right="612" w:firstLine="180"/>
        <w:rPr>
          <w:rFonts w:ascii="Garamond" w:hAnsi="Garamond"/>
          <w:sz w:val="28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42"/>
        <w:gridCol w:w="2518"/>
        <w:gridCol w:w="2518"/>
        <w:gridCol w:w="2518"/>
      </w:tblGrid>
      <w:tr w:rsidR="001F79D4" w14:paraId="3FDB8EA4" w14:textId="77777777" w:rsidTr="001F79D4">
        <w:tc>
          <w:tcPr>
            <w:tcW w:w="2614" w:type="dxa"/>
          </w:tcPr>
          <w:p w14:paraId="7AB93FF4" w14:textId="2DB5F680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Délka kroužku</w:t>
            </w:r>
          </w:p>
        </w:tc>
        <w:tc>
          <w:tcPr>
            <w:tcW w:w="2614" w:type="dxa"/>
          </w:tcPr>
          <w:p w14:paraId="2FD76096" w14:textId="6690F0E7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5-9 dětí</w:t>
            </w:r>
          </w:p>
        </w:tc>
        <w:tc>
          <w:tcPr>
            <w:tcW w:w="2614" w:type="dxa"/>
          </w:tcPr>
          <w:p w14:paraId="74A13886" w14:textId="44B5FE6B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10-14 dětí</w:t>
            </w:r>
          </w:p>
        </w:tc>
        <w:tc>
          <w:tcPr>
            <w:tcW w:w="2614" w:type="dxa"/>
          </w:tcPr>
          <w:p w14:paraId="68026B4E" w14:textId="5B0E7C65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 dětí a více</w:t>
            </w:r>
          </w:p>
        </w:tc>
      </w:tr>
      <w:tr w:rsidR="001F79D4" w14:paraId="6E0A0CE2" w14:textId="77777777" w:rsidTr="001F79D4">
        <w:tc>
          <w:tcPr>
            <w:tcW w:w="2614" w:type="dxa"/>
          </w:tcPr>
          <w:p w14:paraId="64FBF45B" w14:textId="6CF30197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45/60 min</w:t>
            </w:r>
          </w:p>
        </w:tc>
        <w:tc>
          <w:tcPr>
            <w:tcW w:w="2614" w:type="dxa"/>
          </w:tcPr>
          <w:p w14:paraId="30DA2B8A" w14:textId="5D218354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2 800,-</w:t>
            </w:r>
          </w:p>
        </w:tc>
        <w:tc>
          <w:tcPr>
            <w:tcW w:w="2614" w:type="dxa"/>
          </w:tcPr>
          <w:p w14:paraId="3CC516DD" w14:textId="6F9D41EA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1 400,-</w:t>
            </w:r>
          </w:p>
        </w:tc>
        <w:tc>
          <w:tcPr>
            <w:tcW w:w="2614" w:type="dxa"/>
          </w:tcPr>
          <w:p w14:paraId="700AEBEE" w14:textId="32A62F5D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</w:tr>
      <w:tr w:rsidR="001F79D4" w14:paraId="1106FB4F" w14:textId="77777777" w:rsidTr="001F79D4">
        <w:tc>
          <w:tcPr>
            <w:tcW w:w="2614" w:type="dxa"/>
          </w:tcPr>
          <w:p w14:paraId="129D2B06" w14:textId="0A06FB64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90 min</w:t>
            </w:r>
          </w:p>
        </w:tc>
        <w:tc>
          <w:tcPr>
            <w:tcW w:w="2614" w:type="dxa"/>
          </w:tcPr>
          <w:p w14:paraId="32882E77" w14:textId="2C136CE2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3 800,-</w:t>
            </w:r>
          </w:p>
        </w:tc>
        <w:tc>
          <w:tcPr>
            <w:tcW w:w="2614" w:type="dxa"/>
          </w:tcPr>
          <w:p w14:paraId="2D6B684B" w14:textId="7B6412E4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2 000,-</w:t>
            </w:r>
          </w:p>
        </w:tc>
        <w:tc>
          <w:tcPr>
            <w:tcW w:w="2614" w:type="dxa"/>
          </w:tcPr>
          <w:p w14:paraId="0C8CCFA7" w14:textId="2DE38D99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1 300,-</w:t>
            </w:r>
          </w:p>
        </w:tc>
      </w:tr>
      <w:tr w:rsidR="001F79D4" w14:paraId="3E921194" w14:textId="77777777" w:rsidTr="001F79D4">
        <w:tc>
          <w:tcPr>
            <w:tcW w:w="2614" w:type="dxa"/>
          </w:tcPr>
          <w:p w14:paraId="53E3BDAB" w14:textId="73FA7DC2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Sboreček</w:t>
            </w:r>
          </w:p>
        </w:tc>
        <w:tc>
          <w:tcPr>
            <w:tcW w:w="2614" w:type="dxa"/>
          </w:tcPr>
          <w:p w14:paraId="62F03D42" w14:textId="3B8D6F59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  <w:tc>
          <w:tcPr>
            <w:tcW w:w="2614" w:type="dxa"/>
          </w:tcPr>
          <w:p w14:paraId="356AFBA6" w14:textId="34219F50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  <w:tc>
          <w:tcPr>
            <w:tcW w:w="2614" w:type="dxa"/>
          </w:tcPr>
          <w:p w14:paraId="6444CDA5" w14:textId="5F023F14" w:rsidR="001F79D4" w:rsidRDefault="001F79D4" w:rsidP="000601D1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</w:tr>
    </w:tbl>
    <w:p w14:paraId="5DAC86B4" w14:textId="77777777" w:rsidR="000601D1" w:rsidRPr="00032499" w:rsidRDefault="000601D1" w:rsidP="000601D1">
      <w:pPr>
        <w:ind w:left="360" w:right="612" w:firstLine="180"/>
        <w:rPr>
          <w:rFonts w:ascii="Garamond" w:hAnsi="Garamond"/>
          <w:sz w:val="28"/>
          <w:szCs w:val="28"/>
        </w:rPr>
      </w:pPr>
    </w:p>
    <w:p w14:paraId="3EB89FCD" w14:textId="77777777" w:rsidR="009F0A7C" w:rsidRDefault="000601D1" w:rsidP="004A6A07">
      <w:pPr>
        <w:jc w:val="both"/>
      </w:pPr>
      <w:r>
        <w:t>Vstup na 1. hodinu může být bez poplatku, po zahájení docházky se však zaplacené platby za pololetí nevracejí. Druhé pololetí se doplácí podle skutečně proběhlých hodin v 1. pololetí (platba tedy může být snížena, pokud kroužek zahájil později).</w:t>
      </w:r>
    </w:p>
    <w:p w14:paraId="10377C7A" w14:textId="77777777" w:rsidR="001F79D4" w:rsidRDefault="001F79D4" w:rsidP="00F226FF">
      <w:pPr>
        <w:jc w:val="center"/>
        <w:rPr>
          <w:b/>
          <w:sz w:val="28"/>
          <w:szCs w:val="28"/>
          <w:u w:val="single"/>
        </w:rPr>
      </w:pPr>
    </w:p>
    <w:p w14:paraId="6E2BCB6A" w14:textId="40D581D9" w:rsidR="000601D1" w:rsidRPr="000A7A5E" w:rsidRDefault="00F226FF" w:rsidP="00F226FF">
      <w:pPr>
        <w:jc w:val="center"/>
        <w:rPr>
          <w:b/>
          <w:sz w:val="28"/>
          <w:szCs w:val="28"/>
          <w:u w:val="single"/>
        </w:rPr>
      </w:pPr>
      <w:r w:rsidRPr="000A7A5E">
        <w:rPr>
          <w:b/>
          <w:sz w:val="28"/>
          <w:szCs w:val="28"/>
          <w:u w:val="single"/>
        </w:rPr>
        <w:t>Přihláška</w:t>
      </w:r>
      <w:r w:rsidR="00DB5113">
        <w:rPr>
          <w:b/>
          <w:sz w:val="28"/>
          <w:szCs w:val="28"/>
          <w:u w:val="single"/>
        </w:rPr>
        <w:t xml:space="preserve"> do kroužku ve školním roce 202</w:t>
      </w:r>
      <w:r w:rsidR="001F79D4">
        <w:rPr>
          <w:b/>
          <w:sz w:val="28"/>
          <w:szCs w:val="28"/>
          <w:u w:val="single"/>
        </w:rPr>
        <w:t>3</w:t>
      </w:r>
      <w:r w:rsidR="00DB5113">
        <w:rPr>
          <w:b/>
          <w:sz w:val="28"/>
          <w:szCs w:val="28"/>
          <w:u w:val="single"/>
        </w:rPr>
        <w:t>/202</w:t>
      </w:r>
      <w:r w:rsidR="001F79D4">
        <w:rPr>
          <w:b/>
          <w:sz w:val="28"/>
          <w:szCs w:val="28"/>
          <w:u w:val="single"/>
        </w:rPr>
        <w:t>4</w:t>
      </w:r>
    </w:p>
    <w:p w14:paraId="21278E75" w14:textId="77777777" w:rsidR="00F226FF" w:rsidRPr="00F226FF" w:rsidRDefault="00F226FF" w:rsidP="00F226FF">
      <w:pPr>
        <w:jc w:val="center"/>
        <w:rPr>
          <w:b/>
          <w:sz w:val="28"/>
          <w:szCs w:val="28"/>
        </w:rPr>
      </w:pPr>
    </w:p>
    <w:p w14:paraId="0590D62E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>Jméno:</w:t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Příjmení:</w:t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Třída:</w:t>
      </w:r>
    </w:p>
    <w:p w14:paraId="2075549E" w14:textId="77777777" w:rsidR="00F226FF" w:rsidRPr="00F226FF" w:rsidRDefault="00F226FF" w:rsidP="00F226FF">
      <w:pPr>
        <w:rPr>
          <w:b/>
          <w:sz w:val="28"/>
          <w:szCs w:val="28"/>
        </w:rPr>
      </w:pPr>
    </w:p>
    <w:p w14:paraId="503BE3D3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>Kroužek:</w:t>
      </w:r>
    </w:p>
    <w:p w14:paraId="249FF8DC" w14:textId="77777777" w:rsidR="00F226FF" w:rsidRPr="00F226FF" w:rsidRDefault="00F226FF" w:rsidP="00F226FF">
      <w:pPr>
        <w:rPr>
          <w:b/>
          <w:sz w:val="28"/>
          <w:szCs w:val="28"/>
        </w:rPr>
      </w:pPr>
    </w:p>
    <w:p w14:paraId="281AD648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__________________________________</w:t>
      </w:r>
    </w:p>
    <w:p w14:paraId="289B5123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podpis rodičů</w:t>
      </w:r>
    </w:p>
    <w:p w14:paraId="69848268" w14:textId="77777777" w:rsidR="00F226FF" w:rsidRPr="00F226FF" w:rsidRDefault="00F226FF" w:rsidP="00F226FF">
      <w:pPr>
        <w:rPr>
          <w:b/>
          <w:sz w:val="28"/>
          <w:szCs w:val="28"/>
        </w:rPr>
      </w:pPr>
    </w:p>
    <w:p w14:paraId="1B8BAFB1" w14:textId="77777777" w:rsidR="00F226FF" w:rsidRPr="00F226FF" w:rsidRDefault="00F226FF" w:rsidP="00F226FF">
      <w:pPr>
        <w:ind w:left="360" w:right="612" w:firstLine="180"/>
        <w:jc w:val="center"/>
        <w:rPr>
          <w:rFonts w:ascii="Garamond" w:hAnsi="Garamond"/>
          <w:b/>
          <w:sz w:val="28"/>
          <w:szCs w:val="28"/>
        </w:rPr>
      </w:pPr>
    </w:p>
    <w:p w14:paraId="58DFDFF5" w14:textId="77777777" w:rsidR="00F226FF" w:rsidRPr="00F226FF" w:rsidRDefault="00F226FF" w:rsidP="00F226FF">
      <w:pPr>
        <w:ind w:left="360" w:right="612" w:firstLine="180"/>
        <w:jc w:val="center"/>
        <w:rPr>
          <w:rFonts w:ascii="Garamond" w:hAnsi="Garamond"/>
          <w:b/>
          <w:sz w:val="28"/>
          <w:szCs w:val="28"/>
        </w:rPr>
      </w:pPr>
    </w:p>
    <w:p w14:paraId="1F9F9EDC" w14:textId="77777777" w:rsidR="00F226FF" w:rsidRDefault="000A7A5E" w:rsidP="00F226FF">
      <w:pPr>
        <w:ind w:left="360" w:right="612" w:firstLine="18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37EC" wp14:editId="5FE8345F">
                <wp:simplePos x="0" y="0"/>
                <wp:positionH relativeFrom="column">
                  <wp:posOffset>-371475</wp:posOffset>
                </wp:positionH>
                <wp:positionV relativeFrom="paragraph">
                  <wp:posOffset>95250</wp:posOffset>
                </wp:positionV>
                <wp:extent cx="73818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505BE9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7.5pt" to="55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pl6gEAACQEAAAOAAAAZHJzL2Uyb0RvYy54bWysU0tu2zAQ3RfIHQjua0kuWhuC5SxiJJui&#10;Nfo5AEMNLRb8gWQt+Shd9gA9RdB7dUjJcn8okKAbft/MvPc43FwPWpEj+CCtaWi1KCkBw20rzaGh&#10;Hz/cPl9TEiIzLVPWQENPEOj19urZpnc1LG1nVQueYBIT6t41tIvR1UUReAeahYV1YPBSWK9ZxK0/&#10;FK1nPWbXqliW5auit7513nIIAU934yXd5vxCAI9vhQgQiWoocot59Hm8T2Ox3bD64JnrJJ9osCew&#10;0EwaLDqn2rHIyGcv/0ilJfc2WBEX3OrCCiE5ZA2opip/U/O+Yw6yFjQnuNmm8P/S8jfHvSeyxbej&#10;xDCNT7T//uXhm374SoKznwzyI1WyqXehRvSN2ftpF9zeJ82D8DrNqIYM2drTbC0MkXA8XL1YV+vV&#10;S0r4+a64BDof4h1YTdKioUqapJrV7Pg6RCyG0DMkHStDeuS7XJVlhgWrZHsrlUqXuXPgRnlyZPjm&#10;ccjkMcMvqJRux0I3glpcJYmIUganJHUUl1fxpGCs+w4EeoVyqrFw6tJLLcY5mHiupwyiU5hAZnPg&#10;xPhfgRM+hULu4McEzxG5sjVxDtbSWP832heLxIg/OzDqThbc2/aUnz1bg62YvZq+Ter1n/c5/PK5&#10;tz8AAAD//wMAUEsDBBQABgAIAAAAIQCYvuqE3gAAAAoBAAAPAAAAZHJzL2Rvd25yZXYueG1sTI9B&#10;T8MwDIXvSPyHyEjctrSIolGaTgOJiRNoAyS4eY3XFhqnarKt+/d44gA32+/p+XvFfHSd2tMQWs8G&#10;0mkCirjytuXawNvr42QGKkRki51nMnCkAPPy/KzA3PoDr2i/jrWSEA45Gmhi7HOtQ9WQwzD1PbFo&#10;Wz84jLIOtbYDHiTcdfoqSW60w5blQ4M9PTRUfa93zoB7/vhc3qeWv9Ll4v3p1m8rfXwx5vJiXNyB&#10;ijTGPzOc8AUdSmHa+B3boDoDk2yWiVWETDqdDGlyLdPm96LLQv+vUP4AAAD//wMAUEsBAi0AFAAG&#10;AAgAAAAhALaDOJL+AAAA4QEAABMAAAAAAAAAAAAAAAAAAAAAAFtDb250ZW50X1R5cGVzXS54bWxQ&#10;SwECLQAUAAYACAAAACEAOP0h/9YAAACUAQAACwAAAAAAAAAAAAAAAAAvAQAAX3JlbHMvLnJlbHNQ&#10;SwECLQAUAAYACAAAACEAmUuKZeoBAAAkBAAADgAAAAAAAAAAAAAAAAAuAgAAZHJzL2Uyb0RvYy54&#10;bWxQSwECLQAUAAYACAAAACEAmL7qhN4AAAAK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</w:p>
    <w:p w14:paraId="499E2421" w14:textId="77777777" w:rsidR="00F226FF" w:rsidRDefault="00F226FF" w:rsidP="00F226FF">
      <w:pPr>
        <w:ind w:left="360" w:right="612" w:firstLine="180"/>
        <w:jc w:val="center"/>
        <w:rPr>
          <w:rFonts w:ascii="Garamond" w:hAnsi="Garamond"/>
          <w:b/>
          <w:sz w:val="28"/>
          <w:szCs w:val="28"/>
        </w:rPr>
      </w:pPr>
    </w:p>
    <w:p w14:paraId="65BF1631" w14:textId="77777777" w:rsidR="001F79D4" w:rsidRPr="000A7A5E" w:rsidRDefault="001F79D4" w:rsidP="001F79D4">
      <w:pPr>
        <w:ind w:left="360" w:right="612" w:firstLine="180"/>
        <w:jc w:val="center"/>
        <w:rPr>
          <w:rFonts w:ascii="Garamond" w:hAnsi="Garamond"/>
          <w:b/>
          <w:sz w:val="28"/>
          <w:szCs w:val="28"/>
          <w:u w:val="single"/>
        </w:rPr>
      </w:pPr>
      <w:r w:rsidRPr="000A7A5E">
        <w:rPr>
          <w:rFonts w:ascii="Garamond" w:hAnsi="Garamond"/>
          <w:b/>
          <w:sz w:val="28"/>
          <w:szCs w:val="28"/>
          <w:u w:val="single"/>
        </w:rPr>
        <w:t>C</w:t>
      </w:r>
      <w:r>
        <w:rPr>
          <w:rFonts w:ascii="Garamond" w:hAnsi="Garamond"/>
          <w:b/>
          <w:sz w:val="28"/>
          <w:szCs w:val="28"/>
          <w:u w:val="single"/>
        </w:rPr>
        <w:t>eny kroužků ve školním roce 2023/2024</w:t>
      </w:r>
    </w:p>
    <w:p w14:paraId="6EC33A6D" w14:textId="77777777" w:rsidR="001F79D4" w:rsidRPr="00032499" w:rsidRDefault="001F79D4" w:rsidP="001F79D4">
      <w:pPr>
        <w:ind w:left="360" w:right="612" w:firstLine="180"/>
        <w:jc w:val="both"/>
        <w:rPr>
          <w:rFonts w:ascii="Garamond" w:hAnsi="Garamond"/>
          <w:sz w:val="28"/>
          <w:szCs w:val="28"/>
        </w:rPr>
      </w:pPr>
    </w:p>
    <w:p w14:paraId="52A565A0" w14:textId="77777777" w:rsidR="001F79D4" w:rsidRDefault="001F79D4" w:rsidP="001F79D4">
      <w:pPr>
        <w:ind w:left="360" w:right="612" w:firstLine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Pololetní částečná úhrada cen kroužků v letošním školním roce byla stanovena takto:</w:t>
      </w:r>
    </w:p>
    <w:p w14:paraId="2E38990C" w14:textId="77777777" w:rsidR="001F79D4" w:rsidRDefault="001F79D4" w:rsidP="001F79D4">
      <w:pPr>
        <w:ind w:left="360" w:right="612" w:firstLine="180"/>
        <w:rPr>
          <w:rFonts w:ascii="Garamond" w:hAnsi="Garamond"/>
          <w:sz w:val="28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42"/>
        <w:gridCol w:w="2518"/>
        <w:gridCol w:w="2518"/>
        <w:gridCol w:w="2518"/>
      </w:tblGrid>
      <w:tr w:rsidR="001F79D4" w14:paraId="0B447C9A" w14:textId="77777777" w:rsidTr="00E27D68">
        <w:tc>
          <w:tcPr>
            <w:tcW w:w="2614" w:type="dxa"/>
          </w:tcPr>
          <w:p w14:paraId="4C5426BE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Délka kroužku</w:t>
            </w:r>
          </w:p>
        </w:tc>
        <w:tc>
          <w:tcPr>
            <w:tcW w:w="2614" w:type="dxa"/>
          </w:tcPr>
          <w:p w14:paraId="535F2881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5-9 dětí</w:t>
            </w:r>
          </w:p>
        </w:tc>
        <w:tc>
          <w:tcPr>
            <w:tcW w:w="2614" w:type="dxa"/>
          </w:tcPr>
          <w:p w14:paraId="04A1C2C5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10-14 dětí</w:t>
            </w:r>
          </w:p>
        </w:tc>
        <w:tc>
          <w:tcPr>
            <w:tcW w:w="2614" w:type="dxa"/>
          </w:tcPr>
          <w:p w14:paraId="4CB9B43E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 dětí a více</w:t>
            </w:r>
          </w:p>
        </w:tc>
      </w:tr>
      <w:tr w:rsidR="001F79D4" w14:paraId="057176CC" w14:textId="77777777" w:rsidTr="00E27D68">
        <w:tc>
          <w:tcPr>
            <w:tcW w:w="2614" w:type="dxa"/>
          </w:tcPr>
          <w:p w14:paraId="5D6CDDC2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45/60 min</w:t>
            </w:r>
          </w:p>
        </w:tc>
        <w:tc>
          <w:tcPr>
            <w:tcW w:w="2614" w:type="dxa"/>
          </w:tcPr>
          <w:p w14:paraId="3484560F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2 800,-</w:t>
            </w:r>
          </w:p>
        </w:tc>
        <w:tc>
          <w:tcPr>
            <w:tcW w:w="2614" w:type="dxa"/>
          </w:tcPr>
          <w:p w14:paraId="53E65D95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1 400,-</w:t>
            </w:r>
          </w:p>
        </w:tc>
        <w:tc>
          <w:tcPr>
            <w:tcW w:w="2614" w:type="dxa"/>
          </w:tcPr>
          <w:p w14:paraId="47A0F8B1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</w:tr>
      <w:tr w:rsidR="001F79D4" w14:paraId="5F3333C7" w14:textId="77777777" w:rsidTr="00E27D68">
        <w:tc>
          <w:tcPr>
            <w:tcW w:w="2614" w:type="dxa"/>
          </w:tcPr>
          <w:p w14:paraId="6CE71113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90 min</w:t>
            </w:r>
          </w:p>
        </w:tc>
        <w:tc>
          <w:tcPr>
            <w:tcW w:w="2614" w:type="dxa"/>
          </w:tcPr>
          <w:p w14:paraId="7787031B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3 800,-</w:t>
            </w:r>
          </w:p>
        </w:tc>
        <w:tc>
          <w:tcPr>
            <w:tcW w:w="2614" w:type="dxa"/>
          </w:tcPr>
          <w:p w14:paraId="118F10BB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2 000,-</w:t>
            </w:r>
          </w:p>
        </w:tc>
        <w:tc>
          <w:tcPr>
            <w:tcW w:w="2614" w:type="dxa"/>
          </w:tcPr>
          <w:p w14:paraId="38819B65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1 300,-</w:t>
            </w:r>
          </w:p>
        </w:tc>
      </w:tr>
      <w:tr w:rsidR="001F79D4" w14:paraId="631FE891" w14:textId="77777777" w:rsidTr="00E27D68">
        <w:tc>
          <w:tcPr>
            <w:tcW w:w="2614" w:type="dxa"/>
          </w:tcPr>
          <w:p w14:paraId="4A563B13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Sboreček</w:t>
            </w:r>
          </w:p>
        </w:tc>
        <w:tc>
          <w:tcPr>
            <w:tcW w:w="2614" w:type="dxa"/>
          </w:tcPr>
          <w:p w14:paraId="69252350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  <w:tc>
          <w:tcPr>
            <w:tcW w:w="2614" w:type="dxa"/>
          </w:tcPr>
          <w:p w14:paraId="50C8A4FB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  <w:tc>
          <w:tcPr>
            <w:tcW w:w="2614" w:type="dxa"/>
          </w:tcPr>
          <w:p w14:paraId="3C6E00C2" w14:textId="77777777" w:rsidR="001F79D4" w:rsidRDefault="001F79D4" w:rsidP="00E27D68">
            <w:pPr>
              <w:ind w:right="61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1 000,-</w:t>
            </w:r>
          </w:p>
        </w:tc>
      </w:tr>
    </w:tbl>
    <w:p w14:paraId="5A29F790" w14:textId="77777777" w:rsidR="001F79D4" w:rsidRPr="00032499" w:rsidRDefault="001F79D4" w:rsidP="001F79D4">
      <w:pPr>
        <w:ind w:left="360" w:right="612" w:firstLine="180"/>
        <w:rPr>
          <w:rFonts w:ascii="Garamond" w:hAnsi="Garamond"/>
          <w:sz w:val="28"/>
          <w:szCs w:val="28"/>
        </w:rPr>
      </w:pPr>
    </w:p>
    <w:p w14:paraId="170B36F1" w14:textId="77777777" w:rsidR="001F79D4" w:rsidRDefault="001F79D4" w:rsidP="001F79D4">
      <w:pPr>
        <w:jc w:val="both"/>
      </w:pPr>
      <w:r>
        <w:t>Vstup na 1. hodinu může být bez poplatku, po zahájení docházky se však zaplacené platby za pololetí nevracejí. Druhé pololetí se doplácí podle skutečně proběhlých hodin v 1. pololetí (platba tedy může být snížena, pokud kroužek zahájil později).</w:t>
      </w:r>
    </w:p>
    <w:p w14:paraId="2447770C" w14:textId="77777777" w:rsidR="001F79D4" w:rsidRDefault="001F79D4" w:rsidP="001F79D4">
      <w:pPr>
        <w:jc w:val="center"/>
        <w:rPr>
          <w:b/>
          <w:sz w:val="28"/>
          <w:szCs w:val="28"/>
          <w:u w:val="single"/>
        </w:rPr>
      </w:pPr>
    </w:p>
    <w:p w14:paraId="65769220" w14:textId="1C962747" w:rsidR="00F226FF" w:rsidRDefault="001F79D4" w:rsidP="001F79D4">
      <w:pPr>
        <w:jc w:val="center"/>
        <w:rPr>
          <w:b/>
          <w:sz w:val="28"/>
          <w:szCs w:val="28"/>
          <w:u w:val="single"/>
        </w:rPr>
      </w:pPr>
      <w:r w:rsidRPr="000A7A5E">
        <w:rPr>
          <w:b/>
          <w:sz w:val="28"/>
          <w:szCs w:val="28"/>
          <w:u w:val="single"/>
        </w:rPr>
        <w:t>Přihláška</w:t>
      </w:r>
      <w:r>
        <w:rPr>
          <w:b/>
          <w:sz w:val="28"/>
          <w:szCs w:val="28"/>
          <w:u w:val="single"/>
        </w:rPr>
        <w:t xml:space="preserve"> do kroužku ve školním roce 2023/2024</w:t>
      </w:r>
    </w:p>
    <w:p w14:paraId="476D9E38" w14:textId="77777777" w:rsidR="009F53F5" w:rsidRPr="00F226FF" w:rsidRDefault="009F53F5" w:rsidP="001F79D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0D0C4F9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>Jméno:</w:t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Příjmení:</w:t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Třída:</w:t>
      </w:r>
    </w:p>
    <w:p w14:paraId="34214BCA" w14:textId="77777777" w:rsidR="00F226FF" w:rsidRPr="00F226FF" w:rsidRDefault="00F226FF" w:rsidP="00F226FF">
      <w:pPr>
        <w:rPr>
          <w:b/>
          <w:sz w:val="28"/>
          <w:szCs w:val="28"/>
        </w:rPr>
      </w:pPr>
    </w:p>
    <w:p w14:paraId="7C655B39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>Kroužek:</w:t>
      </w:r>
    </w:p>
    <w:p w14:paraId="5769878D" w14:textId="77777777" w:rsidR="00F226FF" w:rsidRPr="00F226FF" w:rsidRDefault="00F226FF" w:rsidP="00F226FF">
      <w:pPr>
        <w:rPr>
          <w:b/>
          <w:sz w:val="28"/>
          <w:szCs w:val="28"/>
        </w:rPr>
      </w:pPr>
    </w:p>
    <w:p w14:paraId="06821128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__________________________________</w:t>
      </w:r>
    </w:p>
    <w:p w14:paraId="46D8D258" w14:textId="77777777" w:rsidR="00F226FF" w:rsidRPr="00F226FF" w:rsidRDefault="00F226FF" w:rsidP="00F226FF">
      <w:pPr>
        <w:rPr>
          <w:b/>
          <w:sz w:val="28"/>
          <w:szCs w:val="28"/>
        </w:rPr>
      </w:pP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</w:r>
      <w:r w:rsidRPr="00F226FF">
        <w:rPr>
          <w:b/>
          <w:sz w:val="28"/>
          <w:szCs w:val="28"/>
        </w:rPr>
        <w:tab/>
        <w:t>podpis rodičů</w:t>
      </w:r>
    </w:p>
    <w:p w14:paraId="070A5742" w14:textId="77777777" w:rsidR="00F226FF" w:rsidRPr="00F226FF" w:rsidRDefault="00F226FF" w:rsidP="00F226FF">
      <w:pPr>
        <w:rPr>
          <w:b/>
          <w:sz w:val="28"/>
          <w:szCs w:val="28"/>
        </w:rPr>
      </w:pPr>
    </w:p>
    <w:sectPr w:rsidR="00F226FF" w:rsidRPr="00F226FF" w:rsidSect="00060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1"/>
    <w:rsid w:val="000601D1"/>
    <w:rsid w:val="000A3881"/>
    <w:rsid w:val="000A7A5E"/>
    <w:rsid w:val="00143C4E"/>
    <w:rsid w:val="001E1CA7"/>
    <w:rsid w:val="001F79D4"/>
    <w:rsid w:val="004A6A07"/>
    <w:rsid w:val="004E376A"/>
    <w:rsid w:val="005B7E42"/>
    <w:rsid w:val="00990FA8"/>
    <w:rsid w:val="009948D7"/>
    <w:rsid w:val="009F0A7C"/>
    <w:rsid w:val="009F53F5"/>
    <w:rsid w:val="00BD4F39"/>
    <w:rsid w:val="00C22145"/>
    <w:rsid w:val="00D76E2E"/>
    <w:rsid w:val="00DB5113"/>
    <w:rsid w:val="00F226FF"/>
    <w:rsid w:val="00FD1D15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B6AC"/>
  <w15:docId w15:val="{10AE444F-9019-4521-A4E5-5F1ED7B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1D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Františka Křižíka, s.r.o.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Chvalová Šárka</dc:creator>
  <cp:lastModifiedBy>Admink</cp:lastModifiedBy>
  <cp:revision>2</cp:revision>
  <cp:lastPrinted>2023-09-25T07:25:00Z</cp:lastPrinted>
  <dcterms:created xsi:type="dcterms:W3CDTF">2023-09-25T07:26:00Z</dcterms:created>
  <dcterms:modified xsi:type="dcterms:W3CDTF">2023-09-25T07:26:00Z</dcterms:modified>
</cp:coreProperties>
</file>